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29C0" w14:textId="102635D0" w:rsidR="0060249C" w:rsidRPr="0060249C" w:rsidRDefault="0060249C" w:rsidP="0060249C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 w:rsidRPr="0060249C">
        <w:rPr>
          <w:rFonts w:ascii="Times New Roman" w:hAnsi="Times New Roman" w:cs="Times New Roman"/>
          <w:b/>
          <w:bCs/>
          <w:sz w:val="36"/>
          <w:szCs w:val="44"/>
        </w:rPr>
        <w:t>I</w:t>
      </w:r>
      <w:r w:rsidRPr="0060249C">
        <w:rPr>
          <w:rFonts w:ascii="Times New Roman" w:hAnsi="Times New Roman" w:cs="Times New Roman"/>
          <w:b/>
          <w:bCs/>
          <w:sz w:val="36"/>
          <w:szCs w:val="44"/>
        </w:rPr>
        <w:t>tinerary</w:t>
      </w:r>
    </w:p>
    <w:p w14:paraId="2A5DD779" w14:textId="4643CB68" w:rsidR="0060249C" w:rsidRPr="0060249C" w:rsidRDefault="0060249C" w:rsidP="0060249C">
      <w:pPr>
        <w:rPr>
          <w:rFonts w:ascii="Times New Roman" w:hAnsi="Times New Roman" w:cs="Times New Roman"/>
          <w:b/>
          <w:bCs/>
          <w:sz w:val="36"/>
          <w:szCs w:val="44"/>
        </w:rPr>
      </w:pPr>
      <w:r w:rsidRPr="0060249C">
        <w:rPr>
          <w:rFonts w:ascii="Times New Roman" w:hAnsi="Times New Roman" w:cs="Times New Roman"/>
          <w:b/>
          <w:bCs/>
          <w:sz w:val="36"/>
          <w:szCs w:val="44"/>
        </w:rPr>
        <w:t>(</w:t>
      </w:r>
      <w:proofErr w:type="gramStart"/>
      <w:r w:rsidRPr="0060249C">
        <w:rPr>
          <w:rFonts w:ascii="Times New Roman" w:hAnsi="Times New Roman" w:cs="Times New Roman"/>
          <w:b/>
          <w:bCs/>
          <w:sz w:val="36"/>
          <w:szCs w:val="44"/>
        </w:rPr>
        <w:t>subject</w:t>
      </w:r>
      <w:proofErr w:type="gramEnd"/>
      <w:r w:rsidRPr="0060249C">
        <w:rPr>
          <w:rFonts w:ascii="Times New Roman" w:hAnsi="Times New Roman" w:cs="Times New Roman"/>
          <w:b/>
          <w:bCs/>
          <w:sz w:val="36"/>
          <w:szCs w:val="44"/>
        </w:rPr>
        <w:t xml:space="preserve"> to the actual itinerary after arriving in China)</w:t>
      </w:r>
    </w:p>
    <w:p w14:paraId="1FA1CBAF" w14:textId="25BEBF3B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· </w:t>
      </w:r>
      <w:r w:rsidRPr="0060249C">
        <w:rPr>
          <w:rFonts w:ascii="Times New Roman" w:hAnsi="Times New Roman" w:cs="Times New Roman"/>
          <w:sz w:val="32"/>
          <w:szCs w:val="40"/>
        </w:rPr>
        <w:t>D1 (7.22) Beijing</w:t>
      </w:r>
    </w:p>
    <w:p w14:paraId="7E65D7D6" w14:textId="5A69FFDD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proofErr w:type="spellStart"/>
      <w:r w:rsidRPr="0060249C">
        <w:rPr>
          <w:rFonts w:ascii="Times New Roman" w:hAnsi="Times New Roman" w:cs="Times New Roman"/>
          <w:sz w:val="28"/>
          <w:szCs w:val="36"/>
        </w:rPr>
        <w:t>Mutianyu</w:t>
      </w:r>
      <w:proofErr w:type="spellEnd"/>
      <w:r w:rsidRPr="0060249C">
        <w:rPr>
          <w:rFonts w:ascii="Times New Roman" w:hAnsi="Times New Roman" w:cs="Times New Roman"/>
          <w:sz w:val="28"/>
          <w:szCs w:val="36"/>
        </w:rPr>
        <w:t xml:space="preserve"> Great Wall, Bird's Nest, Water Cube</w:t>
      </w:r>
    </w:p>
    <w:p w14:paraId="71BEA797" w14:textId="698D1F04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 w:rsidRPr="0060249C">
        <w:rPr>
          <w:rFonts w:ascii="Times New Roman" w:hAnsi="Times New Roman" w:cs="Times New Roman"/>
          <w:sz w:val="32"/>
          <w:szCs w:val="40"/>
        </w:rPr>
        <w:t>·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 w:rsidRPr="0060249C">
        <w:rPr>
          <w:rFonts w:ascii="Times New Roman" w:hAnsi="Times New Roman" w:cs="Times New Roman"/>
          <w:sz w:val="32"/>
          <w:szCs w:val="40"/>
        </w:rPr>
        <w:t>D2 (7.23) Beijing-Fuzhou</w:t>
      </w:r>
    </w:p>
    <w:p w14:paraId="241628C0" w14:textId="4727C717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r w:rsidRPr="0060249C">
        <w:rPr>
          <w:rFonts w:ascii="Times New Roman" w:hAnsi="Times New Roman" w:cs="Times New Roman"/>
          <w:sz w:val="28"/>
          <w:szCs w:val="36"/>
        </w:rPr>
        <w:t>Visit Renmin University of China and fly to Fuzhou</w:t>
      </w:r>
    </w:p>
    <w:p w14:paraId="3C767291" w14:textId="07588258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· </w:t>
      </w:r>
      <w:r w:rsidRPr="0060249C">
        <w:rPr>
          <w:rFonts w:ascii="Times New Roman" w:hAnsi="Times New Roman" w:cs="Times New Roman"/>
          <w:sz w:val="32"/>
          <w:szCs w:val="40"/>
        </w:rPr>
        <w:t>D3 (7.24) Fuzhou</w:t>
      </w:r>
    </w:p>
    <w:p w14:paraId="012618E8" w14:textId="5C0D9F36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r w:rsidRPr="0060249C">
        <w:rPr>
          <w:rFonts w:ascii="Times New Roman" w:hAnsi="Times New Roman" w:cs="Times New Roman"/>
          <w:sz w:val="28"/>
          <w:szCs w:val="36"/>
        </w:rPr>
        <w:t>One-day trip to Fuzhou</w:t>
      </w:r>
    </w:p>
    <w:p w14:paraId="62FC0513" w14:textId="1C8D8693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· </w:t>
      </w:r>
      <w:r w:rsidRPr="0060249C">
        <w:rPr>
          <w:rFonts w:ascii="Times New Roman" w:hAnsi="Times New Roman" w:cs="Times New Roman"/>
          <w:sz w:val="32"/>
          <w:szCs w:val="40"/>
        </w:rPr>
        <w:t xml:space="preserve">D4 (7.25) </w:t>
      </w:r>
      <w:proofErr w:type="spellStart"/>
      <w:r w:rsidRPr="0060249C">
        <w:rPr>
          <w:rFonts w:ascii="Times New Roman" w:hAnsi="Times New Roman" w:cs="Times New Roman"/>
          <w:sz w:val="32"/>
          <w:szCs w:val="40"/>
        </w:rPr>
        <w:t>Ningde</w:t>
      </w:r>
      <w:proofErr w:type="spellEnd"/>
    </w:p>
    <w:p w14:paraId="2D9636E0" w14:textId="11A1BD00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r w:rsidRPr="0060249C">
        <w:rPr>
          <w:rFonts w:ascii="Times New Roman" w:hAnsi="Times New Roman" w:cs="Times New Roman"/>
          <w:sz w:val="24"/>
          <w:szCs w:val="32"/>
        </w:rPr>
        <w:t xml:space="preserve">One-day trip to </w:t>
      </w:r>
      <w:proofErr w:type="spellStart"/>
      <w:r w:rsidRPr="0060249C">
        <w:rPr>
          <w:rFonts w:ascii="Times New Roman" w:hAnsi="Times New Roman" w:cs="Times New Roman"/>
          <w:sz w:val="24"/>
          <w:szCs w:val="32"/>
        </w:rPr>
        <w:t>Ningde</w:t>
      </w:r>
      <w:proofErr w:type="spellEnd"/>
    </w:p>
    <w:p w14:paraId="3D61D6E6" w14:textId="03B8A045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· </w:t>
      </w:r>
      <w:r w:rsidRPr="0060249C">
        <w:rPr>
          <w:rFonts w:ascii="Times New Roman" w:hAnsi="Times New Roman" w:cs="Times New Roman"/>
          <w:sz w:val="32"/>
          <w:szCs w:val="40"/>
        </w:rPr>
        <w:t>D5 (7.26) Wuyi Mountain</w:t>
      </w:r>
    </w:p>
    <w:p w14:paraId="76C40ADC" w14:textId="04DC6F70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r w:rsidRPr="0060249C">
        <w:rPr>
          <w:rFonts w:ascii="Times New Roman" w:hAnsi="Times New Roman" w:cs="Times New Roman"/>
          <w:sz w:val="28"/>
          <w:szCs w:val="36"/>
        </w:rPr>
        <w:t>Wuyi Mountain Scenic Area</w:t>
      </w:r>
    </w:p>
    <w:p w14:paraId="14E2ACBE" w14:textId="790EDCC9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· </w:t>
      </w:r>
      <w:r w:rsidRPr="0060249C">
        <w:rPr>
          <w:rFonts w:ascii="Times New Roman" w:hAnsi="Times New Roman" w:cs="Times New Roman"/>
          <w:sz w:val="32"/>
          <w:szCs w:val="40"/>
        </w:rPr>
        <w:t>D6 (7.27) Wuyi Mountain</w:t>
      </w:r>
    </w:p>
    <w:p w14:paraId="59E19D4F" w14:textId="17ABC547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r w:rsidRPr="0060249C">
        <w:rPr>
          <w:rFonts w:ascii="Times New Roman" w:hAnsi="Times New Roman" w:cs="Times New Roman"/>
          <w:sz w:val="28"/>
          <w:szCs w:val="36"/>
        </w:rPr>
        <w:t>Experience Tea Culture</w:t>
      </w:r>
    </w:p>
    <w:p w14:paraId="36A1FF87" w14:textId="06C43A3D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· </w:t>
      </w:r>
      <w:r w:rsidRPr="0060249C">
        <w:rPr>
          <w:rFonts w:ascii="Times New Roman" w:hAnsi="Times New Roman" w:cs="Times New Roman"/>
          <w:sz w:val="32"/>
          <w:szCs w:val="40"/>
        </w:rPr>
        <w:t>D7 (7.28) Wuyi</w:t>
      </w:r>
      <w:r w:rsidRPr="0060249C">
        <w:rPr>
          <w:rFonts w:ascii="Times New Roman" w:hAnsi="Times New Roman" w:cs="Times New Roman"/>
          <w:sz w:val="32"/>
          <w:szCs w:val="40"/>
        </w:rPr>
        <w:t xml:space="preserve"> Mountain</w:t>
      </w:r>
    </w:p>
    <w:p w14:paraId="3F5CB9D7" w14:textId="33BBE100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r w:rsidRPr="0060249C">
        <w:rPr>
          <w:rFonts w:ascii="Times New Roman" w:hAnsi="Times New Roman" w:cs="Times New Roman"/>
          <w:sz w:val="28"/>
          <w:szCs w:val="36"/>
        </w:rPr>
        <w:t>Academic Lectures and Social Activities</w:t>
      </w:r>
    </w:p>
    <w:p w14:paraId="35124F4D" w14:textId="235DD559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· </w:t>
      </w:r>
      <w:r w:rsidRPr="0060249C">
        <w:rPr>
          <w:rFonts w:ascii="Times New Roman" w:hAnsi="Times New Roman" w:cs="Times New Roman"/>
          <w:sz w:val="32"/>
          <w:szCs w:val="40"/>
        </w:rPr>
        <w:t>D8 (7.29) Longyan</w:t>
      </w:r>
    </w:p>
    <w:p w14:paraId="63523449" w14:textId="49B39D48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r w:rsidRPr="0060249C">
        <w:rPr>
          <w:rFonts w:ascii="Times New Roman" w:hAnsi="Times New Roman" w:cs="Times New Roman"/>
          <w:sz w:val="28"/>
          <w:szCs w:val="36"/>
        </w:rPr>
        <w:t xml:space="preserve">Hakka </w:t>
      </w:r>
      <w:proofErr w:type="spellStart"/>
      <w:r w:rsidRPr="0060249C">
        <w:rPr>
          <w:rFonts w:ascii="Times New Roman" w:hAnsi="Times New Roman" w:cs="Times New Roman"/>
          <w:sz w:val="28"/>
          <w:szCs w:val="36"/>
        </w:rPr>
        <w:t>Tulou</w:t>
      </w:r>
      <w:proofErr w:type="spellEnd"/>
      <w:r w:rsidRPr="0060249C">
        <w:rPr>
          <w:rFonts w:ascii="Times New Roman" w:hAnsi="Times New Roman" w:cs="Times New Roman"/>
          <w:sz w:val="28"/>
          <w:szCs w:val="36"/>
        </w:rPr>
        <w:t xml:space="preserve"> Folk Culture Village + </w:t>
      </w:r>
      <w:proofErr w:type="spellStart"/>
      <w:r w:rsidRPr="0060249C">
        <w:rPr>
          <w:rFonts w:ascii="Times New Roman" w:hAnsi="Times New Roman" w:cs="Times New Roman"/>
          <w:sz w:val="28"/>
          <w:szCs w:val="36"/>
        </w:rPr>
        <w:t>Gutian</w:t>
      </w:r>
      <w:proofErr w:type="spellEnd"/>
      <w:r w:rsidRPr="0060249C">
        <w:rPr>
          <w:rFonts w:ascii="Times New Roman" w:hAnsi="Times New Roman" w:cs="Times New Roman"/>
          <w:sz w:val="28"/>
          <w:szCs w:val="36"/>
        </w:rPr>
        <w:t xml:space="preserve"> Conference Site</w:t>
      </w:r>
    </w:p>
    <w:p w14:paraId="412FFA88" w14:textId="49B5D869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· </w:t>
      </w:r>
      <w:r w:rsidRPr="0060249C">
        <w:rPr>
          <w:rFonts w:ascii="Times New Roman" w:hAnsi="Times New Roman" w:cs="Times New Roman"/>
          <w:sz w:val="32"/>
          <w:szCs w:val="40"/>
        </w:rPr>
        <w:t>D9 (7.30) Xiamen</w:t>
      </w:r>
    </w:p>
    <w:p w14:paraId="63ACC3C9" w14:textId="0AA5BCA9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r w:rsidRPr="0060249C">
        <w:rPr>
          <w:rFonts w:ascii="Times New Roman" w:hAnsi="Times New Roman" w:cs="Times New Roman"/>
          <w:sz w:val="28"/>
          <w:szCs w:val="36"/>
        </w:rPr>
        <w:t>Xiamen one-day tour</w:t>
      </w:r>
    </w:p>
    <w:p w14:paraId="0EACCCF9" w14:textId="77777777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 w:rsidRPr="0060249C">
        <w:rPr>
          <w:rFonts w:ascii="Times New Roman" w:hAnsi="Times New Roman" w:cs="Times New Roman"/>
          <w:sz w:val="32"/>
          <w:szCs w:val="40"/>
        </w:rPr>
        <w:t xml:space="preserve">· </w:t>
      </w:r>
      <w:r w:rsidRPr="0060249C">
        <w:rPr>
          <w:rFonts w:ascii="Times New Roman" w:hAnsi="Times New Roman" w:cs="Times New Roman"/>
          <w:sz w:val="32"/>
          <w:szCs w:val="40"/>
        </w:rPr>
        <w:t>D10 (7.31) Xiamen</w:t>
      </w:r>
    </w:p>
    <w:p w14:paraId="75DFEC1B" w14:textId="13434948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r w:rsidRPr="0060249C">
        <w:rPr>
          <w:rFonts w:ascii="Times New Roman" w:hAnsi="Times New Roman" w:cs="Times New Roman"/>
          <w:sz w:val="28"/>
          <w:szCs w:val="36"/>
        </w:rPr>
        <w:t>Xiamen University visits and exchanges</w:t>
      </w:r>
    </w:p>
    <w:p w14:paraId="4EE5AB5C" w14:textId="77777777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 w:rsidRPr="0060249C">
        <w:rPr>
          <w:rFonts w:ascii="Times New Roman" w:hAnsi="Times New Roman" w:cs="Times New Roman"/>
          <w:sz w:val="32"/>
          <w:szCs w:val="40"/>
        </w:rPr>
        <w:lastRenderedPageBreak/>
        <w:t xml:space="preserve">· </w:t>
      </w:r>
      <w:r w:rsidRPr="0060249C">
        <w:rPr>
          <w:rFonts w:ascii="Times New Roman" w:hAnsi="Times New Roman" w:cs="Times New Roman"/>
          <w:sz w:val="32"/>
          <w:szCs w:val="40"/>
        </w:rPr>
        <w:t>D11 (8.1) Quanzhou</w:t>
      </w:r>
    </w:p>
    <w:p w14:paraId="2A71ABD7" w14:textId="175F173D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r w:rsidRPr="0060249C">
        <w:rPr>
          <w:rFonts w:ascii="Times New Roman" w:hAnsi="Times New Roman" w:cs="Times New Roman"/>
          <w:sz w:val="28"/>
          <w:szCs w:val="36"/>
        </w:rPr>
        <w:t xml:space="preserve">Quanzhou Maritime Silk Road Transportation Museum, </w:t>
      </w:r>
      <w:proofErr w:type="spellStart"/>
      <w:r w:rsidRPr="0060249C">
        <w:rPr>
          <w:rFonts w:ascii="Times New Roman" w:hAnsi="Times New Roman" w:cs="Times New Roman"/>
          <w:sz w:val="28"/>
          <w:szCs w:val="36"/>
        </w:rPr>
        <w:t>Xuanpu</w:t>
      </w:r>
      <w:proofErr w:type="spellEnd"/>
      <w:r w:rsidRPr="0060249C">
        <w:rPr>
          <w:rFonts w:ascii="Times New Roman" w:hAnsi="Times New Roman" w:cs="Times New Roman"/>
          <w:sz w:val="28"/>
          <w:szCs w:val="36"/>
        </w:rPr>
        <w:t xml:space="preserve"> Village-- Hairpin Intangible Cultural Heritage Culture</w:t>
      </w:r>
    </w:p>
    <w:p w14:paraId="60BFF4A2" w14:textId="77777777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 w:rsidRPr="0060249C">
        <w:rPr>
          <w:rFonts w:ascii="Times New Roman" w:hAnsi="Times New Roman" w:cs="Times New Roman"/>
          <w:sz w:val="32"/>
          <w:szCs w:val="40"/>
        </w:rPr>
        <w:t xml:space="preserve">· </w:t>
      </w:r>
      <w:r w:rsidRPr="0060249C">
        <w:rPr>
          <w:rFonts w:ascii="Times New Roman" w:hAnsi="Times New Roman" w:cs="Times New Roman"/>
          <w:sz w:val="32"/>
          <w:szCs w:val="40"/>
        </w:rPr>
        <w:t xml:space="preserve">D12 (8.2) </w:t>
      </w:r>
      <w:proofErr w:type="spellStart"/>
      <w:r w:rsidRPr="0060249C">
        <w:rPr>
          <w:rFonts w:ascii="Times New Roman" w:hAnsi="Times New Roman" w:cs="Times New Roman"/>
          <w:sz w:val="32"/>
          <w:szCs w:val="40"/>
        </w:rPr>
        <w:t>Pingtan</w:t>
      </w:r>
      <w:proofErr w:type="spellEnd"/>
    </w:p>
    <w:p w14:paraId="65DA1D76" w14:textId="360B4EF6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proofErr w:type="spellStart"/>
      <w:r w:rsidRPr="0060249C">
        <w:rPr>
          <w:rFonts w:ascii="Times New Roman" w:hAnsi="Times New Roman" w:cs="Times New Roman"/>
          <w:sz w:val="28"/>
          <w:szCs w:val="36"/>
        </w:rPr>
        <w:t>Pingtan</w:t>
      </w:r>
      <w:proofErr w:type="spellEnd"/>
      <w:r w:rsidRPr="0060249C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60249C">
        <w:rPr>
          <w:rFonts w:ascii="Times New Roman" w:hAnsi="Times New Roman" w:cs="Times New Roman"/>
          <w:sz w:val="28"/>
          <w:szCs w:val="36"/>
        </w:rPr>
        <w:t>Daping</w:t>
      </w:r>
      <w:proofErr w:type="spellEnd"/>
      <w:r w:rsidRPr="0060249C">
        <w:rPr>
          <w:rFonts w:ascii="Times New Roman" w:hAnsi="Times New Roman" w:cs="Times New Roman"/>
          <w:sz w:val="28"/>
          <w:szCs w:val="36"/>
        </w:rPr>
        <w:t xml:space="preserve"> Village, </w:t>
      </w:r>
      <w:proofErr w:type="spellStart"/>
      <w:r w:rsidRPr="0060249C">
        <w:rPr>
          <w:rFonts w:ascii="Times New Roman" w:hAnsi="Times New Roman" w:cs="Times New Roman"/>
          <w:sz w:val="28"/>
          <w:szCs w:val="36"/>
        </w:rPr>
        <w:t>Haitan</w:t>
      </w:r>
      <w:proofErr w:type="spellEnd"/>
      <w:r w:rsidRPr="0060249C">
        <w:rPr>
          <w:rFonts w:ascii="Times New Roman" w:hAnsi="Times New Roman" w:cs="Times New Roman"/>
          <w:sz w:val="28"/>
          <w:szCs w:val="36"/>
        </w:rPr>
        <w:t xml:space="preserve"> Ancient City, </w:t>
      </w:r>
      <w:proofErr w:type="spellStart"/>
      <w:r w:rsidRPr="0060249C">
        <w:rPr>
          <w:rFonts w:ascii="Times New Roman" w:hAnsi="Times New Roman" w:cs="Times New Roman"/>
          <w:sz w:val="28"/>
          <w:szCs w:val="36"/>
        </w:rPr>
        <w:t>Haitan</w:t>
      </w:r>
      <w:proofErr w:type="spellEnd"/>
      <w:r w:rsidRPr="0060249C">
        <w:rPr>
          <w:rFonts w:ascii="Times New Roman" w:hAnsi="Times New Roman" w:cs="Times New Roman"/>
          <w:sz w:val="28"/>
          <w:szCs w:val="36"/>
        </w:rPr>
        <w:t xml:space="preserve"> Coastal Defense Museum</w:t>
      </w:r>
    </w:p>
    <w:p w14:paraId="73CBCD6B" w14:textId="77777777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32"/>
          <w:szCs w:val="40"/>
        </w:rPr>
      </w:pPr>
      <w:r w:rsidRPr="0060249C">
        <w:rPr>
          <w:rFonts w:ascii="Times New Roman" w:hAnsi="Times New Roman" w:cs="Times New Roman"/>
          <w:sz w:val="32"/>
          <w:szCs w:val="40"/>
        </w:rPr>
        <w:t xml:space="preserve">· </w:t>
      </w:r>
      <w:r w:rsidRPr="0060249C">
        <w:rPr>
          <w:rFonts w:ascii="Times New Roman" w:hAnsi="Times New Roman" w:cs="Times New Roman"/>
          <w:sz w:val="32"/>
          <w:szCs w:val="40"/>
        </w:rPr>
        <w:t xml:space="preserve">D13 (8.3) </w:t>
      </w:r>
      <w:proofErr w:type="spellStart"/>
      <w:r w:rsidRPr="0060249C">
        <w:rPr>
          <w:rFonts w:ascii="Times New Roman" w:hAnsi="Times New Roman" w:cs="Times New Roman"/>
          <w:sz w:val="32"/>
          <w:szCs w:val="40"/>
        </w:rPr>
        <w:t>Pingtan</w:t>
      </w:r>
      <w:proofErr w:type="spellEnd"/>
    </w:p>
    <w:p w14:paraId="1AF5EC56" w14:textId="6AE0F800" w:rsidR="0060249C" w:rsidRPr="0060249C" w:rsidRDefault="0060249C" w:rsidP="0060249C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Activity: </w:t>
      </w:r>
      <w:r w:rsidRPr="0060249C">
        <w:rPr>
          <w:rFonts w:ascii="Times New Roman" w:hAnsi="Times New Roman" w:cs="Times New Roman"/>
          <w:sz w:val="28"/>
          <w:szCs w:val="36"/>
        </w:rPr>
        <w:t xml:space="preserve">Yangtze River </w:t>
      </w:r>
      <w:proofErr w:type="spellStart"/>
      <w:r w:rsidRPr="0060249C">
        <w:rPr>
          <w:rFonts w:ascii="Times New Roman" w:hAnsi="Times New Roman" w:cs="Times New Roman"/>
          <w:sz w:val="28"/>
          <w:szCs w:val="36"/>
        </w:rPr>
        <w:t>Ao</w:t>
      </w:r>
      <w:proofErr w:type="spellEnd"/>
      <w:r w:rsidRPr="0060249C">
        <w:rPr>
          <w:rFonts w:ascii="Times New Roman" w:hAnsi="Times New Roman" w:cs="Times New Roman"/>
          <w:sz w:val="28"/>
          <w:szCs w:val="36"/>
        </w:rPr>
        <w:t xml:space="preserve"> Wind Farm, fly to Beijing</w:t>
      </w:r>
    </w:p>
    <w:sectPr w:rsidR="0060249C" w:rsidRPr="0060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5D3"/>
    <w:multiLevelType w:val="hybridMultilevel"/>
    <w:tmpl w:val="D756915A"/>
    <w:lvl w:ilvl="0" w:tplc="5BDC96BA">
      <w:numFmt w:val="bullet"/>
      <w:lvlText w:val="·"/>
      <w:lvlJc w:val="left"/>
      <w:pPr>
        <w:ind w:left="360" w:hanging="360"/>
      </w:pPr>
      <w:rPr>
        <w:rFonts w:ascii="DengXian" w:eastAsia="DengXian" w:hAnsi="DengXi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692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9C"/>
    <w:rsid w:val="0060249C"/>
    <w:rsid w:val="00F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C15A2"/>
  <w15:chartTrackingRefBased/>
  <w15:docId w15:val="{E70C7018-CA54-5A49-9ECA-1D7F5662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2024-04-10T08:48:00Z</dcterms:created>
  <dcterms:modified xsi:type="dcterms:W3CDTF">2024-04-10T08:59:00Z</dcterms:modified>
</cp:coreProperties>
</file>